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25" w:rsidRPr="00DE2025" w:rsidRDefault="00DE2025" w:rsidP="00DE2025">
      <w:pPr>
        <w:pStyle w:val="a3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Муниципалон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бюджетон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иумæйагахуырадон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уагдон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</w:p>
    <w:p w:rsidR="00DE2025" w:rsidRPr="00DE2025" w:rsidRDefault="00DE2025" w:rsidP="00DE2025">
      <w:pPr>
        <w:pStyle w:val="a3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Советон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proofErr w:type="gramStart"/>
      <w:r w:rsidRPr="00DE2025">
        <w:rPr>
          <w:rStyle w:val="a6"/>
          <w:rFonts w:ascii="Times New Roman" w:eastAsiaTheme="majorEastAsia" w:hAnsi="Times New Roman" w:cs="Times New Roman"/>
        </w:rPr>
        <w:t>Ц</w:t>
      </w:r>
      <w:proofErr w:type="gramEnd"/>
      <w:r w:rsidRPr="00DE2025">
        <w:rPr>
          <w:rStyle w:val="a6"/>
          <w:rFonts w:ascii="Times New Roman" w:eastAsiaTheme="majorEastAsia" w:hAnsi="Times New Roman" w:cs="Times New Roman"/>
        </w:rPr>
        <w:t>æдисы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Хъæбатыр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Мамсыраты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Джиоры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фырт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Хаджи-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Умары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номыл</w:t>
      </w:r>
      <w:proofErr w:type="spellEnd"/>
    </w:p>
    <w:p w:rsidR="00DE2025" w:rsidRPr="00DE2025" w:rsidRDefault="00DE2025" w:rsidP="00DE2025">
      <w:pPr>
        <w:pStyle w:val="a3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 xml:space="preserve">42-æм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астæуккаг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иумæйагахуырадон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скъола</w:t>
      </w:r>
      <w:proofErr w:type="spellEnd"/>
    </w:p>
    <w:p w:rsidR="00DE2025" w:rsidRPr="00DE2025" w:rsidRDefault="00DE2025" w:rsidP="00DE2025">
      <w:pPr>
        <w:pStyle w:val="a3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Муниципальное бюджетное общеобразовательное учреждение</w:t>
      </w:r>
    </w:p>
    <w:p w:rsidR="00DE2025" w:rsidRPr="00DE2025" w:rsidRDefault="00DE2025" w:rsidP="00DE2025">
      <w:pPr>
        <w:pStyle w:val="a3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средняя общеобразовательная школа №42</w:t>
      </w:r>
    </w:p>
    <w:p w:rsidR="00DE2025" w:rsidRPr="00DE2025" w:rsidRDefault="00DE2025" w:rsidP="00DE2025">
      <w:pPr>
        <w:pStyle w:val="a3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имени Героя Советского Союза  Хаджи-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Умара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Джиоровича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Мамсурова</w:t>
      </w:r>
    </w:p>
    <w:tbl>
      <w:tblPr>
        <w:tblStyle w:val="11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1"/>
      </w:tblGrid>
      <w:tr w:rsidR="00D656E4" w:rsidRPr="00EA4EBE" w:rsidTr="00C821BF">
        <w:tc>
          <w:tcPr>
            <w:tcW w:w="4808" w:type="dxa"/>
          </w:tcPr>
          <w:p w:rsidR="00D656E4" w:rsidRPr="008B3C4B" w:rsidRDefault="00D656E4" w:rsidP="00C821BF">
            <w:pPr>
              <w:jc w:val="center"/>
            </w:pPr>
            <w:r w:rsidRPr="008B3C4B">
              <w:t>ПРИНЯТО</w:t>
            </w:r>
          </w:p>
          <w:p w:rsidR="00D656E4" w:rsidRPr="008B3C4B" w:rsidRDefault="00D656E4" w:rsidP="00C821BF">
            <w:pPr>
              <w:jc w:val="center"/>
            </w:pPr>
            <w:r w:rsidRPr="008B3C4B">
              <w:t>на заседании педагогического совета</w:t>
            </w:r>
          </w:p>
          <w:p w:rsidR="00D656E4" w:rsidRPr="008B3C4B" w:rsidRDefault="00D656E4" w:rsidP="00C821BF">
            <w:pPr>
              <w:jc w:val="center"/>
            </w:pPr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D656E4" w:rsidRPr="008B3C4B" w:rsidRDefault="00D656E4" w:rsidP="00C821BF">
            <w:pPr>
              <w:jc w:val="center"/>
            </w:pPr>
            <w:r w:rsidRPr="008B3C4B">
              <w:t>г. Владикавказ</w:t>
            </w:r>
          </w:p>
          <w:p w:rsidR="00D656E4" w:rsidRPr="008B3C4B" w:rsidRDefault="00D656E4" w:rsidP="00C821BF">
            <w:pPr>
              <w:jc w:val="center"/>
            </w:pPr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>
              <w:rPr>
                <w:u w:val="single"/>
              </w:rPr>
              <w:t>10.04</w:t>
            </w:r>
            <w:r w:rsidRPr="008B3C4B">
              <w:rPr>
                <w:u w:val="single"/>
              </w:rPr>
              <w:t>.202</w:t>
            </w:r>
            <w:r>
              <w:rPr>
                <w:u w:val="single"/>
              </w:rPr>
              <w:t>5</w:t>
            </w:r>
            <w:r w:rsidRPr="008B3C4B">
              <w:rPr>
                <w:u w:val="single"/>
              </w:rPr>
              <w:t>г. №1</w:t>
            </w:r>
            <w:r>
              <w:rPr>
                <w:u w:val="single"/>
              </w:rPr>
              <w:t>0</w:t>
            </w:r>
          </w:p>
          <w:p w:rsidR="00D656E4" w:rsidRPr="00EA4EBE" w:rsidRDefault="00D656E4" w:rsidP="00C821BF">
            <w:pPr>
              <w:spacing w:line="276" w:lineRule="auto"/>
              <w:ind w:left="34" w:hanging="34"/>
            </w:pPr>
          </w:p>
        </w:tc>
        <w:tc>
          <w:tcPr>
            <w:tcW w:w="4831" w:type="dxa"/>
          </w:tcPr>
          <w:p w:rsidR="00D656E4" w:rsidRPr="008B3C4B" w:rsidRDefault="00D656E4" w:rsidP="00C821BF">
            <w:pPr>
              <w:jc w:val="center"/>
            </w:pPr>
            <w:r w:rsidRPr="008B3C4B">
              <w:t>УТВЕРЖДАЮ</w:t>
            </w:r>
          </w:p>
          <w:p w:rsidR="00D656E4" w:rsidRPr="008B3C4B" w:rsidRDefault="00D656E4" w:rsidP="00C821BF">
            <w:pPr>
              <w:jc w:val="center"/>
            </w:pPr>
            <w:r w:rsidRPr="008B3C4B">
              <w:t>Директор</w:t>
            </w:r>
          </w:p>
          <w:p w:rsidR="00D656E4" w:rsidRPr="008B3C4B" w:rsidRDefault="00D656E4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  <w:r w:rsidRPr="008B3C4B">
              <w:t xml:space="preserve"> </w:t>
            </w:r>
          </w:p>
          <w:p w:rsidR="00D656E4" w:rsidRPr="008B3C4B" w:rsidRDefault="00D656E4" w:rsidP="00C821BF">
            <w:r w:rsidRPr="008B3C4B">
              <w:t>__</w:t>
            </w:r>
            <w:r>
              <w:rPr>
                <w:noProof/>
              </w:rPr>
              <w:t xml:space="preserve"> </w:t>
            </w:r>
            <w:r w:rsidRPr="008B3C4B">
              <w:t xml:space="preserve">__________Ф.О. </w:t>
            </w:r>
            <w:proofErr w:type="spellStart"/>
            <w:r w:rsidRPr="008B3C4B">
              <w:t>Дзагурова</w:t>
            </w:r>
            <w:proofErr w:type="spellEnd"/>
          </w:p>
          <w:p w:rsidR="00D656E4" w:rsidRPr="00EA4EBE" w:rsidRDefault="00D656E4" w:rsidP="00C821BF">
            <w:pPr>
              <w:spacing w:line="276" w:lineRule="auto"/>
              <w:rPr>
                <w:i/>
              </w:rPr>
            </w:pPr>
            <w:r w:rsidRPr="008B3C4B">
              <w:t xml:space="preserve">Приказ от </w:t>
            </w:r>
            <w:r>
              <w:t>26</w:t>
            </w:r>
            <w:r w:rsidRPr="008B3C4B">
              <w:t>.0</w:t>
            </w:r>
            <w:r>
              <w:t>5</w:t>
            </w:r>
            <w:r w:rsidRPr="008B3C4B">
              <w:t>.202</w:t>
            </w:r>
            <w:r>
              <w:t>5</w:t>
            </w:r>
            <w:r w:rsidRPr="008B3C4B">
              <w:t>г. №</w:t>
            </w:r>
            <w:r>
              <w:t xml:space="preserve"> 77</w:t>
            </w:r>
          </w:p>
        </w:tc>
      </w:tr>
      <w:tr w:rsidR="00D656E4" w:rsidRPr="00EA4EBE" w:rsidTr="00C821BF">
        <w:trPr>
          <w:trHeight w:val="1513"/>
        </w:trPr>
        <w:tc>
          <w:tcPr>
            <w:tcW w:w="4808" w:type="dxa"/>
          </w:tcPr>
          <w:p w:rsidR="00D656E4" w:rsidRPr="00EA4EBE" w:rsidRDefault="00D656E4" w:rsidP="00C821BF">
            <w:pPr>
              <w:spacing w:line="276" w:lineRule="auto"/>
              <w:ind w:left="34" w:hanging="34"/>
            </w:pPr>
          </w:p>
          <w:p w:rsidR="00D656E4" w:rsidRPr="00EA4EBE" w:rsidRDefault="00D656E4" w:rsidP="00C821BF">
            <w:pPr>
              <w:spacing w:line="276" w:lineRule="auto"/>
              <w:ind w:left="34" w:hanging="34"/>
            </w:pPr>
            <w:r w:rsidRPr="00EA4EBE">
              <w:t xml:space="preserve">«Согласовано» </w:t>
            </w:r>
          </w:p>
          <w:p w:rsidR="00D656E4" w:rsidRPr="00EA4EBE" w:rsidRDefault="00D656E4" w:rsidP="00C821BF">
            <w:pPr>
              <w:spacing w:line="276" w:lineRule="auto"/>
              <w:ind w:left="34" w:hanging="34"/>
            </w:pPr>
            <w:r w:rsidRPr="00EA4EBE">
              <w:t>Протокол заседания</w:t>
            </w:r>
          </w:p>
          <w:p w:rsidR="00D656E4" w:rsidRPr="00EA4EBE" w:rsidRDefault="00D656E4" w:rsidP="00C821BF">
            <w:pPr>
              <w:spacing w:line="276" w:lineRule="auto"/>
              <w:ind w:left="34" w:hanging="34"/>
            </w:pPr>
            <w:r w:rsidRPr="00EA4EBE">
              <w:t xml:space="preserve">Управляющего совета </w:t>
            </w:r>
          </w:p>
          <w:p w:rsidR="00D656E4" w:rsidRPr="008B3C4B" w:rsidRDefault="00D656E4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D656E4" w:rsidRPr="008B3C4B" w:rsidRDefault="00D656E4" w:rsidP="00C821BF">
            <w:pPr>
              <w:jc w:val="center"/>
            </w:pPr>
            <w:r w:rsidRPr="008B3C4B">
              <w:t>г. Владикавказ</w:t>
            </w:r>
          </w:p>
          <w:p w:rsidR="00D656E4" w:rsidRPr="008B3C4B" w:rsidRDefault="00D656E4" w:rsidP="00C821BF"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 w:rsidRPr="00FB1DBE">
              <w:rPr>
                <w:u w:val="single"/>
              </w:rPr>
              <w:t>11.04.2025г</w:t>
            </w:r>
            <w:r>
              <w:rPr>
                <w:u w:val="single"/>
              </w:rPr>
              <w:t>. №2</w:t>
            </w:r>
          </w:p>
          <w:p w:rsidR="00D656E4" w:rsidRPr="00EA4EBE" w:rsidRDefault="00D656E4" w:rsidP="00C821BF">
            <w:pPr>
              <w:spacing w:line="276" w:lineRule="auto"/>
              <w:ind w:left="34" w:hanging="34"/>
              <w:rPr>
                <w:b/>
              </w:rPr>
            </w:pPr>
          </w:p>
        </w:tc>
        <w:tc>
          <w:tcPr>
            <w:tcW w:w="4831" w:type="dxa"/>
          </w:tcPr>
          <w:p w:rsidR="00D656E4" w:rsidRPr="00172F18" w:rsidRDefault="00D656E4" w:rsidP="00C821BF"/>
          <w:p w:rsidR="00D656E4" w:rsidRPr="00172F18" w:rsidRDefault="00D656E4" w:rsidP="00C821BF"/>
        </w:tc>
      </w:tr>
    </w:tbl>
    <w:p w:rsidR="00DE2025" w:rsidRDefault="00DE2025" w:rsidP="00DE2025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DE2025" w:rsidRPr="00167D32" w:rsidRDefault="00DE2025" w:rsidP="00DE2025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 xml:space="preserve">ПОЛОЖЕНИЕ </w:t>
      </w:r>
    </w:p>
    <w:p w:rsidR="00804C9B" w:rsidRDefault="00804C9B" w:rsidP="00DE2025">
      <w:pPr>
        <w:spacing w:before="26" w:line="256" w:lineRule="auto"/>
        <w:ind w:right="-42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</w:pPr>
      <w:r w:rsidRPr="00804C9B"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t>по противодействию экстремистской деятельности</w:t>
      </w:r>
      <w:r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2025" w:rsidRPr="00167D32" w:rsidRDefault="00DE2025" w:rsidP="00DE2025">
      <w:pPr>
        <w:spacing w:before="26" w:line="256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167D32">
        <w:rPr>
          <w:rFonts w:ascii="Times New Roman" w:hAnsi="Times New Roman" w:cs="Times New Roman"/>
          <w:b/>
          <w:sz w:val="28"/>
          <w:szCs w:val="28"/>
        </w:rPr>
        <w:t xml:space="preserve">МБОУ СОШ №42 </w:t>
      </w:r>
      <w:proofErr w:type="spellStart"/>
      <w:r w:rsidRPr="00167D32">
        <w:rPr>
          <w:rFonts w:ascii="Times New Roman" w:hAnsi="Times New Roman" w:cs="Times New Roman"/>
          <w:b/>
          <w:sz w:val="28"/>
          <w:szCs w:val="28"/>
        </w:rPr>
        <w:t>им.Х.Мамсурова</w:t>
      </w:r>
      <w:proofErr w:type="spellEnd"/>
    </w:p>
    <w:p w:rsidR="00DE2025" w:rsidRPr="00167D32" w:rsidRDefault="00DE2025" w:rsidP="00804C9B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1.1. Настоящее Положение по противодействию экстремистской деятельности (далее –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положение), а так же других асоциальных проявлений действует в отношении всех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участников образовательного процесса (обучающихся, родителей (законных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представителей), педагогических работников, работников образовательной организации,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посторонних лиц) в учебном процессе и вне учебного процесса в </w:t>
      </w:r>
      <w:r w:rsidR="00804C9B">
        <w:rPr>
          <w:rFonts w:ascii="Times New Roman" w:hAnsi="Times New Roman" w:cs="Times New Roman"/>
          <w:sz w:val="28"/>
          <w:szCs w:val="28"/>
        </w:rPr>
        <w:t xml:space="preserve">МБОУ СОШ №42 </w:t>
      </w:r>
      <w:proofErr w:type="spellStart"/>
      <w:r w:rsidR="00804C9B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E2025">
        <w:rPr>
          <w:rFonts w:ascii="Times New Roman" w:hAnsi="Times New Roman" w:cs="Times New Roman"/>
          <w:sz w:val="28"/>
          <w:szCs w:val="28"/>
        </w:rPr>
        <w:t>–</w:t>
      </w:r>
      <w:r w:rsidR="00804C9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04C9B">
        <w:rPr>
          <w:rFonts w:ascii="Times New Roman" w:hAnsi="Times New Roman" w:cs="Times New Roman"/>
          <w:sz w:val="28"/>
          <w:szCs w:val="28"/>
        </w:rPr>
        <w:t>кола</w:t>
      </w:r>
      <w:r w:rsidRPr="00DE2025">
        <w:rPr>
          <w:rFonts w:ascii="Times New Roman" w:hAnsi="Times New Roman" w:cs="Times New Roman"/>
          <w:sz w:val="28"/>
          <w:szCs w:val="28"/>
        </w:rPr>
        <w:t>).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1.2. Настоящее Положение направлено на воспитание толерантного отношения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подростков к гражданам иной национальности для координации взаимодействия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воспитательной, социально-психологических служб </w:t>
      </w:r>
      <w:r w:rsidR="00804C9B">
        <w:rPr>
          <w:rFonts w:ascii="Times New Roman" w:hAnsi="Times New Roman" w:cs="Times New Roman"/>
          <w:sz w:val="28"/>
          <w:szCs w:val="28"/>
        </w:rPr>
        <w:t>школы.</w:t>
      </w:r>
    </w:p>
    <w:p w:rsidR="00DE2025" w:rsidRPr="00DE2025" w:rsidRDefault="00DE2025" w:rsidP="00412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E2025">
        <w:rPr>
          <w:rFonts w:ascii="Times New Roman" w:hAnsi="Times New Roman" w:cs="Times New Roman"/>
          <w:sz w:val="28"/>
          <w:szCs w:val="28"/>
        </w:rPr>
        <w:t>Правовую основу противодействия терроризму составляют Конституция Российской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Федерации, общепризнанные принципы и нормы </w:t>
      </w:r>
      <w:r w:rsidR="00804C9B">
        <w:rPr>
          <w:rFonts w:ascii="Times New Roman" w:hAnsi="Times New Roman" w:cs="Times New Roman"/>
          <w:sz w:val="28"/>
          <w:szCs w:val="28"/>
        </w:rPr>
        <w:t xml:space="preserve"> м</w:t>
      </w:r>
      <w:r w:rsidRPr="00DE2025">
        <w:rPr>
          <w:rFonts w:ascii="Times New Roman" w:hAnsi="Times New Roman" w:cs="Times New Roman"/>
          <w:sz w:val="28"/>
          <w:szCs w:val="28"/>
        </w:rPr>
        <w:t>еждународного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 права,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закон от 25 июля 2002 года № 114 ФЗ «О противодействии экстремистской деятельности»</w:t>
      </w:r>
      <w:r w:rsidR="00412D2D">
        <w:rPr>
          <w:rFonts w:ascii="Times New Roman" w:hAnsi="Times New Roman" w:cs="Times New Roman"/>
          <w:sz w:val="28"/>
          <w:szCs w:val="28"/>
        </w:rPr>
        <w:t xml:space="preserve">, 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="00412D2D" w:rsidRPr="00412D2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28.12.2024 г. № 1124</w:t>
      </w:r>
      <w:r w:rsidR="00DD1345">
        <w:rPr>
          <w:rFonts w:ascii="Times New Roman" w:hAnsi="Times New Roman" w:cs="Times New Roman"/>
          <w:sz w:val="28"/>
          <w:szCs w:val="28"/>
        </w:rPr>
        <w:t xml:space="preserve"> «</w:t>
      </w:r>
      <w:r w:rsidR="00412D2D" w:rsidRPr="00412D2D">
        <w:rPr>
          <w:rFonts w:ascii="Times New Roman" w:hAnsi="Times New Roman" w:cs="Times New Roman"/>
          <w:sz w:val="28"/>
          <w:szCs w:val="28"/>
        </w:rPr>
        <w:t xml:space="preserve">Об утверждении Стратегии противодействия экстремизму в Российской </w:t>
      </w:r>
      <w:proofErr w:type="spellStart"/>
      <w:r w:rsidR="00412D2D" w:rsidRPr="00412D2D">
        <w:rPr>
          <w:rFonts w:ascii="Times New Roman" w:hAnsi="Times New Roman" w:cs="Times New Roman"/>
          <w:sz w:val="28"/>
          <w:szCs w:val="28"/>
        </w:rPr>
        <w:t>Федерации</w:t>
      </w:r>
      <w:r w:rsidR="00DD13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D1345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DD1345">
        <w:rPr>
          <w:rFonts w:ascii="Times New Roman" w:hAnsi="Times New Roman" w:cs="Times New Roman"/>
          <w:sz w:val="28"/>
          <w:szCs w:val="28"/>
        </w:rPr>
        <w:t xml:space="preserve"> и </w:t>
      </w:r>
      <w:r w:rsidRPr="00DE2025">
        <w:rPr>
          <w:rFonts w:ascii="Times New Roman" w:hAnsi="Times New Roman" w:cs="Times New Roman"/>
          <w:sz w:val="28"/>
          <w:szCs w:val="28"/>
        </w:rPr>
        <w:t>другие нормативные правовые акты.</w:t>
      </w:r>
      <w:proofErr w:type="gramEnd"/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1.4. Экстремистские материалы – это материалы, источники, любая информация, либо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информация на иных носителях, призывающие к осуществлению экстремистской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деятельности либо обосновывающие или оправдывающие необходимость осуществления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такой деятельности.</w:t>
      </w:r>
    </w:p>
    <w:p w:rsidR="00804C9B" w:rsidRDefault="00804C9B" w:rsidP="00DE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025" w:rsidRPr="00804C9B" w:rsidRDefault="00DE2025" w:rsidP="00DE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C9B">
        <w:rPr>
          <w:rFonts w:ascii="Times New Roman" w:hAnsi="Times New Roman" w:cs="Times New Roman"/>
          <w:b/>
          <w:sz w:val="28"/>
          <w:szCs w:val="28"/>
        </w:rPr>
        <w:t>2. Задачи противодействия экстремисткой деятельности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Задачами противодействия экстремистской деятельности являются: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 2.1. Активизация участия образовательной организации в профилактике экстремисткой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деятельности и улучшение взаимодействия с органами исполнительной власти.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2.2. Вовлечение в работу по противодействию экстремистской деятельности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педагогических работников, работников</w:t>
      </w:r>
      <w:r w:rsidR="00804C9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E2025">
        <w:rPr>
          <w:rFonts w:ascii="Times New Roman" w:hAnsi="Times New Roman" w:cs="Times New Roman"/>
          <w:sz w:val="28"/>
          <w:szCs w:val="28"/>
        </w:rPr>
        <w:t>, обучающихся и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2.3. Разработка предложений по принятию профилактических мер, направленных на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предупреждение экстремистской деятельности, в том числе на выявление и последующее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устранение причин и условий, 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025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Pr="00DE2025">
        <w:rPr>
          <w:rFonts w:ascii="Times New Roman" w:hAnsi="Times New Roman" w:cs="Times New Roman"/>
          <w:sz w:val="28"/>
          <w:szCs w:val="28"/>
        </w:rPr>
        <w:t xml:space="preserve"> осуществлению экстремисткой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деятельности в</w:t>
      </w:r>
      <w:r w:rsidR="00804C9B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E2025">
        <w:rPr>
          <w:rFonts w:ascii="Times New Roman" w:hAnsi="Times New Roman" w:cs="Times New Roman"/>
          <w:sz w:val="28"/>
          <w:szCs w:val="28"/>
        </w:rPr>
        <w:t>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2.4. Повышение общего уровня правовой культуры всех участников образовательного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процесса, создание системы стимулов для ведения законопослушного образа жизни.</w:t>
      </w:r>
    </w:p>
    <w:p w:rsidR="00804C9B" w:rsidRDefault="00804C9B" w:rsidP="00DE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025" w:rsidRPr="00804C9B" w:rsidRDefault="00DE2025" w:rsidP="00DE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C9B">
        <w:rPr>
          <w:rFonts w:ascii="Times New Roman" w:hAnsi="Times New Roman" w:cs="Times New Roman"/>
          <w:b/>
          <w:sz w:val="28"/>
          <w:szCs w:val="28"/>
        </w:rPr>
        <w:t>3. Основные принципы</w:t>
      </w:r>
    </w:p>
    <w:p w:rsidR="00804C9B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 3.1. Противодействие экстремисткой деятельности основывается на следующих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 xml:space="preserve">принципах: 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- признание, соблюдение и защита прав и свобод человека, гражданина, а</w:t>
      </w:r>
    </w:p>
    <w:p w:rsidR="00804C9B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равно законных интересов; </w:t>
      </w:r>
    </w:p>
    <w:p w:rsidR="00804C9B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- законность,</w:t>
      </w:r>
    </w:p>
    <w:p w:rsidR="00804C9B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- гласность, </w:t>
      </w:r>
    </w:p>
    <w:p w:rsidR="00804C9B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- приоритет обеспечения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- приоритет мер, направленных на предупреждение экстремисткой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деятельности с правоохранительными органами по противодействию экстремисткой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04C9B" w:rsidRDefault="00804C9B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025" w:rsidRPr="00804C9B" w:rsidRDefault="00DE2025" w:rsidP="00DE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C9B">
        <w:rPr>
          <w:rFonts w:ascii="Times New Roman" w:hAnsi="Times New Roman" w:cs="Times New Roman"/>
          <w:b/>
          <w:sz w:val="28"/>
          <w:szCs w:val="28"/>
        </w:rPr>
        <w:t>4. Основные направления по противодействию экстремистской деятельности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 4.1. Противодействие экстремистской деятельности осуществляется по следующим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 xml:space="preserve"> 4.1.1. Принятие профилактических мер, направленных на предупреждение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экстремистской деятельности, в том числе на выявление и последующее устранение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причин и условий, способствующих осуществлению экстремистской деятельности.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4.1.2. Выявление, предупреждение и пересечение экстремисткой деятельности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общественных и религиозных признаков объединения подростков и других участников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E2025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4.2. В целях противодействия экстремистской деятельности в пределах своей</w:t>
      </w:r>
    </w:p>
    <w:p w:rsidR="00081C7C" w:rsidRPr="00DE2025" w:rsidRDefault="00DE2025" w:rsidP="00DE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025">
        <w:rPr>
          <w:rFonts w:ascii="Times New Roman" w:hAnsi="Times New Roman" w:cs="Times New Roman"/>
          <w:sz w:val="28"/>
          <w:szCs w:val="28"/>
        </w:rPr>
        <w:t>компетенции в приоритетном порядке, образовательная организация осуществляет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профилактические, в том числе воспитательные, пропагандистские меры, направленные</w:t>
      </w:r>
      <w:r w:rsidR="00804C9B">
        <w:rPr>
          <w:rFonts w:ascii="Times New Roman" w:hAnsi="Times New Roman" w:cs="Times New Roman"/>
          <w:sz w:val="28"/>
          <w:szCs w:val="28"/>
        </w:rPr>
        <w:t xml:space="preserve"> </w:t>
      </w:r>
      <w:r w:rsidRPr="00DE2025">
        <w:rPr>
          <w:rFonts w:ascii="Times New Roman" w:hAnsi="Times New Roman" w:cs="Times New Roman"/>
          <w:sz w:val="28"/>
          <w:szCs w:val="28"/>
        </w:rPr>
        <w:t>на предупреждение экстремистской деятельности.</w:t>
      </w:r>
    </w:p>
    <w:sectPr w:rsidR="00081C7C" w:rsidRPr="00DE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25"/>
    <w:rsid w:val="00081C7C"/>
    <w:rsid w:val="00412D2D"/>
    <w:rsid w:val="00804C9B"/>
    <w:rsid w:val="008C1E10"/>
    <w:rsid w:val="00D656E4"/>
    <w:rsid w:val="00DD1345"/>
    <w:rsid w:val="00D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02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02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E2025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DE20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E2025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DE2025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7"/>
    <w:uiPriority w:val="59"/>
    <w:rsid w:val="00DE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E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9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65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02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02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E2025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DE20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E2025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DE2025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7"/>
    <w:uiPriority w:val="59"/>
    <w:rsid w:val="00DE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E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9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65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cp:lastPrinted>2024-01-29T10:34:00Z</cp:lastPrinted>
  <dcterms:created xsi:type="dcterms:W3CDTF">2025-05-26T13:39:00Z</dcterms:created>
  <dcterms:modified xsi:type="dcterms:W3CDTF">2025-05-26T13:39:00Z</dcterms:modified>
</cp:coreProperties>
</file>